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3C39F" w14:textId="635EE5B4" w:rsidR="00D16F25" w:rsidRPr="006E0A98" w:rsidRDefault="006E0A98" w:rsidP="006E0A98">
      <w:pPr>
        <w:spacing w:after="0" w:line="240" w:lineRule="auto"/>
        <w:rPr>
          <w:b/>
          <w:bCs/>
        </w:rPr>
      </w:pPr>
      <w:r w:rsidRPr="006E0A98">
        <w:rPr>
          <w:b/>
          <w:bCs/>
        </w:rPr>
        <w:t>CONVOCATORIA CONCURSOS PÚBLICOS DE OPOSICIÓN</w:t>
      </w:r>
    </w:p>
    <w:p w14:paraId="4A9F1982" w14:textId="77777777" w:rsidR="006E0A98" w:rsidRDefault="006E0A98" w:rsidP="006E0A98">
      <w:pPr>
        <w:spacing w:after="0" w:line="240" w:lineRule="auto"/>
      </w:pPr>
    </w:p>
    <w:p w14:paraId="53DB4258" w14:textId="4F73FB4C" w:rsidR="00D16F25" w:rsidRDefault="005D5710" w:rsidP="006E0A98">
      <w:pPr>
        <w:spacing w:after="0" w:line="240" w:lineRule="auto"/>
      </w:pPr>
      <w:r>
        <w:t xml:space="preserve">La </w:t>
      </w:r>
      <w:r w:rsidRPr="005D5710">
        <w:t xml:space="preserve">Comisión </w:t>
      </w:r>
      <w:r>
        <w:t>d</w:t>
      </w:r>
      <w:r w:rsidRPr="005D5710">
        <w:t xml:space="preserve">e Selección </w:t>
      </w:r>
      <w:r>
        <w:t>d</w:t>
      </w:r>
      <w:r w:rsidRPr="005D5710">
        <w:t xml:space="preserve">e Magistrados </w:t>
      </w:r>
      <w:r>
        <w:t>y</w:t>
      </w:r>
      <w:r w:rsidRPr="005D5710">
        <w:t xml:space="preserve"> Escuela Judicial</w:t>
      </w:r>
      <w:r>
        <w:t xml:space="preserve"> del Consejo de la Magistratura de la Nación convoca a </w:t>
      </w:r>
      <w:r w:rsidR="00D16F25" w:rsidRPr="00D16F25">
        <w:t xml:space="preserve">concurso público de oposición y antecedentes para cubrir las siguientes vacantes: </w:t>
      </w:r>
    </w:p>
    <w:p w14:paraId="77F0E725" w14:textId="77777777" w:rsidR="006E0A98" w:rsidRDefault="006E0A98" w:rsidP="006E0A98">
      <w:pPr>
        <w:spacing w:after="0" w:line="240" w:lineRule="auto"/>
      </w:pPr>
    </w:p>
    <w:p w14:paraId="45F4AC94" w14:textId="13DA6247" w:rsidR="00D16F25" w:rsidRDefault="00D16F25" w:rsidP="006E0A98">
      <w:pPr>
        <w:pStyle w:val="Prrafodelista"/>
        <w:numPr>
          <w:ilvl w:val="0"/>
          <w:numId w:val="1"/>
        </w:numPr>
        <w:spacing w:after="0" w:line="240" w:lineRule="auto"/>
      </w:pPr>
      <w:r>
        <w:t xml:space="preserve">Concurso </w:t>
      </w:r>
      <w:r>
        <w:t>Nº</w:t>
      </w:r>
      <w:r>
        <w:t xml:space="preserve"> 480, destinado a cubrir un cargo de juez/a de cámara en el Tribunal Oral en lo Criminal Federal de Jujuy, provincia del mismo nombre.</w:t>
      </w:r>
    </w:p>
    <w:p w14:paraId="08E234A0" w14:textId="77777777" w:rsidR="006E0A98" w:rsidRDefault="006E0A98" w:rsidP="006E0A98">
      <w:pPr>
        <w:spacing w:after="0" w:line="240" w:lineRule="auto"/>
        <w:ind w:left="360"/>
      </w:pPr>
      <w:r w:rsidRPr="006E0A98">
        <w:rPr>
          <w:b/>
          <w:bCs/>
        </w:rPr>
        <w:t>Plazo de Inscripción:</w:t>
      </w:r>
      <w:r>
        <w:t xml:space="preserve"> del 1° de agosto al 5 de agosto de 2022.    </w:t>
      </w:r>
    </w:p>
    <w:p w14:paraId="6909A1A2" w14:textId="77777777" w:rsidR="006E0A98" w:rsidRDefault="006E0A98" w:rsidP="006E0A98">
      <w:pPr>
        <w:spacing w:after="0" w:line="240" w:lineRule="auto"/>
        <w:ind w:left="360"/>
      </w:pPr>
      <w:r w:rsidRPr="006E0A98">
        <w:rPr>
          <w:b/>
          <w:bCs/>
        </w:rPr>
        <w:t>Fecha para la prueba de oposición:</w:t>
      </w:r>
      <w:r>
        <w:t xml:space="preserve"> 1° de septiembre de 2022, a las 8:30 horas, en el lugar que con suficiente antelación la Comisión fijará.</w:t>
      </w:r>
    </w:p>
    <w:p w14:paraId="231FBE75" w14:textId="6FE06256" w:rsidR="006E0A98" w:rsidRDefault="006E0A98" w:rsidP="006E0A98">
      <w:pPr>
        <w:spacing w:after="0" w:line="240" w:lineRule="auto"/>
        <w:ind w:left="360"/>
      </w:pPr>
      <w:r w:rsidRPr="006E0A98">
        <w:rPr>
          <w:b/>
          <w:bCs/>
        </w:rPr>
        <w:t>Fecha límite para confirmar presencia:</w:t>
      </w:r>
      <w:r>
        <w:t xml:space="preserve"> 18 de agosto de 2022.</w:t>
      </w:r>
    </w:p>
    <w:p w14:paraId="0E296CAA" w14:textId="77777777" w:rsidR="006E0A98" w:rsidRDefault="006E0A98" w:rsidP="006E0A98">
      <w:pPr>
        <w:spacing w:after="0" w:line="240" w:lineRule="auto"/>
        <w:ind w:left="360"/>
      </w:pPr>
    </w:p>
    <w:p w14:paraId="7404438F" w14:textId="356D2C64" w:rsidR="00105396" w:rsidRDefault="00D16F25" w:rsidP="006E0A98">
      <w:pPr>
        <w:pStyle w:val="Prrafodelista"/>
        <w:numPr>
          <w:ilvl w:val="0"/>
          <w:numId w:val="1"/>
        </w:numPr>
        <w:spacing w:after="0" w:line="240" w:lineRule="auto"/>
      </w:pPr>
      <w:r>
        <w:t>Concurso Nº 481, destinado a cubrir el cargo de juez/a en el Juzgado Federal de Primera Instancia de Tartagal, provincia de Salta.</w:t>
      </w:r>
    </w:p>
    <w:p w14:paraId="5D4B16D0" w14:textId="77777777" w:rsidR="006E0A98" w:rsidRDefault="006E0A98" w:rsidP="006E0A98">
      <w:pPr>
        <w:spacing w:after="0" w:line="240" w:lineRule="auto"/>
        <w:ind w:left="360"/>
      </w:pPr>
      <w:r w:rsidRPr="006E0A98">
        <w:rPr>
          <w:b/>
          <w:bCs/>
        </w:rPr>
        <w:t>Plazo de Inscripción:</w:t>
      </w:r>
      <w:r>
        <w:t xml:space="preserve"> del 1° de agosto al 5 de agosto de 2022.    </w:t>
      </w:r>
    </w:p>
    <w:p w14:paraId="24B720C7" w14:textId="77777777" w:rsidR="006E0A98" w:rsidRDefault="006E0A98" w:rsidP="006E0A98">
      <w:pPr>
        <w:spacing w:after="0" w:line="240" w:lineRule="auto"/>
        <w:ind w:left="360"/>
      </w:pPr>
      <w:r w:rsidRPr="006E0A98">
        <w:rPr>
          <w:b/>
          <w:bCs/>
        </w:rPr>
        <w:t>Fecha para la prueba de oposición:</w:t>
      </w:r>
      <w:r>
        <w:t xml:space="preserve"> 2 de septiembre de 2022, a las 8:30 horas, en el lugar que con suficiente antelación la Comisión fijará.</w:t>
      </w:r>
    </w:p>
    <w:p w14:paraId="58D66F00" w14:textId="20712565" w:rsidR="006E0A98" w:rsidRDefault="006E0A98" w:rsidP="006E0A98">
      <w:pPr>
        <w:spacing w:after="0" w:line="240" w:lineRule="auto"/>
        <w:ind w:left="360"/>
      </w:pPr>
      <w:r w:rsidRPr="006E0A98">
        <w:rPr>
          <w:b/>
          <w:bCs/>
        </w:rPr>
        <w:t>Fecha límite para confirmar presencia:</w:t>
      </w:r>
      <w:r>
        <w:t xml:space="preserve"> 19 de agosto de 2022.</w:t>
      </w:r>
    </w:p>
    <w:p w14:paraId="6A796DBE" w14:textId="77777777" w:rsidR="006E0A98" w:rsidRDefault="006E0A98" w:rsidP="006E0A98">
      <w:pPr>
        <w:spacing w:after="0" w:line="240" w:lineRule="auto"/>
      </w:pPr>
    </w:p>
    <w:p w14:paraId="6F192AFE" w14:textId="663A6D21" w:rsidR="00D16F25" w:rsidRDefault="00D16F25" w:rsidP="006E0A98">
      <w:pPr>
        <w:spacing w:after="0" w:line="240" w:lineRule="auto"/>
      </w:pPr>
      <w:r w:rsidRPr="00D16F25">
        <w:t>El Reglamento y el Llamado a Concurso, estarán disponibles en las páginas web del Consejo (www.consejomagistratura.gov.ar) y del Poder Judicial de la Nación (www.pjn.gov.ar). La inscripción se realizará por vía electrónica desde las 00:00 horas de la fecha de inicio hasta las 24:00 horas del día de cierre.</w:t>
      </w:r>
    </w:p>
    <w:sectPr w:rsidR="00D16F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5713BA"/>
    <w:multiLevelType w:val="hybridMultilevel"/>
    <w:tmpl w:val="5E2C5086"/>
    <w:lvl w:ilvl="0" w:tplc="E98899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296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25"/>
    <w:rsid w:val="00105396"/>
    <w:rsid w:val="005D5710"/>
    <w:rsid w:val="006E0A98"/>
    <w:rsid w:val="00D1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4E4D1"/>
  <w15:chartTrackingRefBased/>
  <w15:docId w15:val="{00C58143-613E-4C5A-B296-0514E9FF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E0A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2022-05-31T16:14:00Z</dcterms:created>
  <dcterms:modified xsi:type="dcterms:W3CDTF">2022-05-31T16:28:00Z</dcterms:modified>
</cp:coreProperties>
</file>