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88" w:rsidRPr="00E91F61" w:rsidRDefault="00FE1D1F" w:rsidP="00581288">
      <w:pPr>
        <w:jc w:val="center"/>
        <w:rPr>
          <w:b/>
          <w:sz w:val="28"/>
          <w:szCs w:val="28"/>
          <w:u w:val="single"/>
        </w:rPr>
      </w:pPr>
      <w:r w:rsidRPr="00E91F61">
        <w:rPr>
          <w:b/>
          <w:sz w:val="28"/>
          <w:szCs w:val="28"/>
          <w:u w:val="single"/>
        </w:rPr>
        <w:t>ACTIVIDAD PROFESIONAL</w:t>
      </w:r>
    </w:p>
    <w:p w:rsidR="00581288" w:rsidRPr="00412471" w:rsidRDefault="00581288" w:rsidP="00581288">
      <w:pPr>
        <w:jc w:val="both"/>
        <w:rPr>
          <w:b/>
          <w:sz w:val="24"/>
          <w:szCs w:val="24"/>
        </w:rPr>
      </w:pPr>
      <w:r w:rsidRPr="00412471">
        <w:rPr>
          <w:b/>
          <w:sz w:val="24"/>
          <w:szCs w:val="24"/>
        </w:rPr>
        <w:t xml:space="preserve">PRÁCTICAS ESTÁNDAR PARA LA PREVENCIÓN DEL CORONAVIRUS COVID-19                 </w:t>
      </w:r>
    </w:p>
    <w:p w:rsidR="00EA7DDD" w:rsidRDefault="00EA7DDD" w:rsidP="00EA7DDD">
      <w:pPr>
        <w:jc w:val="both"/>
        <w:rPr>
          <w:b/>
          <w:sz w:val="24"/>
          <w:szCs w:val="24"/>
        </w:rPr>
      </w:pPr>
      <w:r w:rsidRPr="00E91F61">
        <w:rPr>
          <w:b/>
          <w:sz w:val="24"/>
          <w:szCs w:val="24"/>
        </w:rPr>
        <w:t>Protocolo Prevención Medidas Generales del Foro de Abogados de San Juan:</w:t>
      </w:r>
    </w:p>
    <w:p w:rsidR="00A2068E" w:rsidRPr="00A2068E" w:rsidRDefault="00334ECD" w:rsidP="00A2068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A2068E">
        <w:rPr>
          <w:sz w:val="24"/>
          <w:szCs w:val="24"/>
        </w:rPr>
        <w:t xml:space="preserve"> </w:t>
      </w:r>
      <w:r w:rsidR="005527F3">
        <w:rPr>
          <w:sz w:val="24"/>
          <w:szCs w:val="24"/>
        </w:rPr>
        <w:t>está</w:t>
      </w:r>
      <w:r w:rsidR="00A2068E">
        <w:rPr>
          <w:sz w:val="24"/>
          <w:szCs w:val="24"/>
        </w:rPr>
        <w:t xml:space="preserve"> recomendado el uso de Aires Acondicionados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Difusión de medidas preventivas y cam</w:t>
      </w:r>
      <w:r w:rsidR="00A2068E">
        <w:rPr>
          <w:sz w:val="24"/>
          <w:szCs w:val="24"/>
        </w:rPr>
        <w:t xml:space="preserve">pañas educativas e informativas referidas a Covid 19, a través de herramientas informáticas 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P</w:t>
      </w:r>
      <w:r w:rsidR="00A2068E">
        <w:rPr>
          <w:sz w:val="24"/>
          <w:szCs w:val="24"/>
        </w:rPr>
        <w:t xml:space="preserve">roveer elementos de  </w:t>
      </w:r>
      <w:r w:rsidR="00334ECD">
        <w:rPr>
          <w:sz w:val="24"/>
          <w:szCs w:val="24"/>
        </w:rPr>
        <w:t>H</w:t>
      </w:r>
      <w:r w:rsidRPr="00E91F61">
        <w:rPr>
          <w:sz w:val="24"/>
          <w:szCs w:val="24"/>
        </w:rPr>
        <w:t>igiene.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Lavado de manos frecuente con </w:t>
      </w:r>
      <w:r w:rsidR="00A2068E">
        <w:rPr>
          <w:sz w:val="24"/>
          <w:szCs w:val="24"/>
        </w:rPr>
        <w:t xml:space="preserve">agua y </w:t>
      </w:r>
      <w:r w:rsidRPr="00E91F61">
        <w:rPr>
          <w:sz w:val="24"/>
          <w:szCs w:val="24"/>
        </w:rPr>
        <w:t>Jabón</w:t>
      </w:r>
      <w:r w:rsidR="00A2068E">
        <w:rPr>
          <w:sz w:val="24"/>
          <w:szCs w:val="24"/>
        </w:rPr>
        <w:t xml:space="preserve">. Desinfección de manos con </w:t>
      </w:r>
      <w:r w:rsidRPr="00E91F61">
        <w:rPr>
          <w:sz w:val="24"/>
          <w:szCs w:val="24"/>
        </w:rPr>
        <w:t xml:space="preserve"> alcohol en gel. </w:t>
      </w:r>
    </w:p>
    <w:p w:rsidR="00EA7DDD" w:rsidRDefault="00A2068E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Uso de cubreboca</w:t>
      </w:r>
    </w:p>
    <w:p w:rsidR="00A2068E" w:rsidRPr="00E91F61" w:rsidRDefault="00A2068E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cubrebocas deben ser lavados con agua caliente y jabón, enjuagados y se</w:t>
      </w:r>
      <w:r w:rsidR="00786389">
        <w:rPr>
          <w:sz w:val="24"/>
          <w:szCs w:val="24"/>
        </w:rPr>
        <w:t>cados al sol luego de cada uso</w:t>
      </w:r>
    </w:p>
    <w:p w:rsidR="00EA7DDD" w:rsidRPr="00A2068E" w:rsidRDefault="00EA7DDD" w:rsidP="00A2068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No usar el mismo cubre</w:t>
      </w:r>
      <w:r w:rsidR="00334ECD">
        <w:rPr>
          <w:sz w:val="24"/>
          <w:szCs w:val="24"/>
        </w:rPr>
        <w:t xml:space="preserve"> </w:t>
      </w:r>
      <w:r w:rsidRPr="00E91F61">
        <w:rPr>
          <w:sz w:val="24"/>
          <w:szCs w:val="24"/>
        </w:rPr>
        <w:t>boca por más de 2 hs., para evitar que se humedezca, ya que así reduce su efectividad.</w:t>
      </w:r>
    </w:p>
    <w:p w:rsidR="00EA7DDD" w:rsidRPr="00E91F61" w:rsidRDefault="00334EC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Medidas de higiene respiratoria: c</w:t>
      </w:r>
      <w:r w:rsidR="00EA7DDD" w:rsidRPr="00E91F61">
        <w:rPr>
          <w:sz w:val="24"/>
          <w:szCs w:val="24"/>
        </w:rPr>
        <w:t>ubrir l</w:t>
      </w:r>
      <w:r w:rsidR="00A2068E">
        <w:rPr>
          <w:sz w:val="24"/>
          <w:szCs w:val="24"/>
        </w:rPr>
        <w:t>a boca al toser o estornudar en el pliegue del codo, mirando al suelo.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Evitar tocarse ojos, boca o nariz con las manos sucias.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No compartir elementos como vasos, tazas, utensillos, mates y celulares.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Completar esquema de vacunación de acuerdo a indicación médica.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Conservar una distancia mínima de 1 metro entre las personas.</w:t>
      </w:r>
    </w:p>
    <w:p w:rsidR="00A2068E" w:rsidRDefault="00A2068E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informa que si está enfermo por cualquier causa no debería concurrir a su actividad laboral y realizar consulta pertinente con su médico de cabecera</w:t>
      </w:r>
    </w:p>
    <w:p w:rsidR="00A2068E" w:rsidRDefault="00A2068E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 la presencia de personal con síntomas compatibles con Covid 19 dentro de la </w:t>
      </w:r>
      <w:r w:rsidR="005527F3">
        <w:rPr>
          <w:sz w:val="24"/>
          <w:szCs w:val="24"/>
        </w:rPr>
        <w:t>Institución</w:t>
      </w:r>
      <w:r>
        <w:rPr>
          <w:sz w:val="24"/>
          <w:szCs w:val="24"/>
        </w:rPr>
        <w:t xml:space="preserve"> se procederá al aislamiento inmediato del paciente y aviso al 107.</w:t>
      </w:r>
    </w:p>
    <w:p w:rsidR="005527F3" w:rsidRDefault="005527F3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recuerda que continúa vigente según Decreto 009/2020 el aislamiento preventivo obligatorio para aquellas personas mayores de 60 años y con factores de riesgo o comorbilidades como: hipertensión arterial, diabetes, enfermedades cardiovasculares, enfermedades </w:t>
      </w:r>
      <w:r w:rsidR="00334ECD">
        <w:rPr>
          <w:sz w:val="24"/>
          <w:szCs w:val="24"/>
        </w:rPr>
        <w:t>respiratorias, inmunodeprimidos</w:t>
      </w:r>
    </w:p>
    <w:p w:rsidR="00EA7DDD" w:rsidRPr="00E91F61" w:rsidRDefault="00EA7DDD" w:rsidP="00EA7D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Aislamiento obligatorio por el término de 14 días en aquellos casos que la autoridad sanitaria establezca como sospechoso.</w:t>
      </w:r>
    </w:p>
    <w:p w:rsidR="00EA7DDD" w:rsidRPr="00E91F61" w:rsidRDefault="00EA7DDD" w:rsidP="00FE1D1F">
      <w:pPr>
        <w:jc w:val="both"/>
        <w:rPr>
          <w:b/>
          <w:sz w:val="24"/>
          <w:szCs w:val="24"/>
        </w:rPr>
      </w:pPr>
    </w:p>
    <w:p w:rsidR="00FE1D1F" w:rsidRPr="00E91F61" w:rsidRDefault="00FE1D1F" w:rsidP="00FE1D1F">
      <w:pPr>
        <w:jc w:val="both"/>
        <w:rPr>
          <w:b/>
          <w:sz w:val="24"/>
          <w:szCs w:val="24"/>
        </w:rPr>
      </w:pPr>
      <w:r w:rsidRPr="00E91F61">
        <w:rPr>
          <w:b/>
          <w:sz w:val="24"/>
          <w:szCs w:val="24"/>
        </w:rPr>
        <w:t xml:space="preserve">Protocolo  Prevención para </w:t>
      </w:r>
      <w:r w:rsidR="00EA7DDD" w:rsidRPr="00E91F61">
        <w:rPr>
          <w:b/>
          <w:sz w:val="24"/>
          <w:szCs w:val="24"/>
        </w:rPr>
        <w:t xml:space="preserve">los Profesionales </w:t>
      </w:r>
      <w:r w:rsidRPr="00E91F61">
        <w:rPr>
          <w:b/>
          <w:sz w:val="24"/>
          <w:szCs w:val="24"/>
        </w:rPr>
        <w:t>e</w:t>
      </w:r>
      <w:r w:rsidR="00EA7DDD" w:rsidRPr="00E91F61">
        <w:rPr>
          <w:b/>
          <w:sz w:val="24"/>
          <w:szCs w:val="24"/>
        </w:rPr>
        <w:t>n e</w:t>
      </w:r>
      <w:r w:rsidRPr="00E91F61">
        <w:rPr>
          <w:b/>
          <w:sz w:val="24"/>
          <w:szCs w:val="24"/>
        </w:rPr>
        <w:t>l Estudios Jurídicos:</w:t>
      </w:r>
    </w:p>
    <w:p w:rsidR="00786389" w:rsidRPr="00E91F61" w:rsidRDefault="00786389" w:rsidP="0078638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cubre</w:t>
      </w:r>
      <w:r w:rsidR="00334ECD">
        <w:rPr>
          <w:sz w:val="24"/>
          <w:szCs w:val="24"/>
        </w:rPr>
        <w:t xml:space="preserve"> </w:t>
      </w:r>
      <w:r>
        <w:rPr>
          <w:sz w:val="24"/>
          <w:szCs w:val="24"/>
        </w:rPr>
        <w:t>bocas deben ser lavados con agua caliente y jabón, enjuagados y secados al sol luego de cada uso</w:t>
      </w:r>
    </w:p>
    <w:p w:rsidR="00FE1D1F" w:rsidRPr="00E91F61" w:rsidRDefault="002A7A54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Procurar e</w:t>
      </w:r>
      <w:r w:rsidR="00FE1D1F" w:rsidRPr="00E91F61">
        <w:rPr>
          <w:sz w:val="24"/>
          <w:szCs w:val="24"/>
        </w:rPr>
        <w:t xml:space="preserve">vacuar todo tipo de consultas de manera virtual o telefónica, evitando la consulta presencial. 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Usar cubre</w:t>
      </w:r>
      <w:r w:rsidR="00022F9B">
        <w:rPr>
          <w:sz w:val="24"/>
          <w:szCs w:val="24"/>
        </w:rPr>
        <w:t xml:space="preserve"> </w:t>
      </w:r>
      <w:r w:rsidR="00334ECD">
        <w:rPr>
          <w:sz w:val="24"/>
          <w:szCs w:val="24"/>
        </w:rPr>
        <w:t>boca todos los miembros del e</w:t>
      </w:r>
      <w:r w:rsidRPr="00E91F61">
        <w:rPr>
          <w:sz w:val="24"/>
          <w:szCs w:val="24"/>
        </w:rPr>
        <w:t>studio.</w:t>
      </w:r>
    </w:p>
    <w:p w:rsidR="00FE1D1F" w:rsidRPr="00786389" w:rsidRDefault="00FE1D1F" w:rsidP="0078638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lastRenderedPageBreak/>
        <w:t>No usar el mismo cubre</w:t>
      </w:r>
      <w:r w:rsidR="00786389">
        <w:rPr>
          <w:sz w:val="24"/>
          <w:szCs w:val="24"/>
        </w:rPr>
        <w:t xml:space="preserve"> </w:t>
      </w:r>
      <w:r w:rsidRPr="00E91F61">
        <w:rPr>
          <w:sz w:val="24"/>
          <w:szCs w:val="24"/>
        </w:rPr>
        <w:t>boca por más de 2 hs., para evitar que se humedezca, ya que así reduce su efectividad</w:t>
      </w:r>
    </w:p>
    <w:p w:rsidR="00FE1D1F" w:rsidRPr="00786389" w:rsidRDefault="00FE1D1F" w:rsidP="0078638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Para asesoramiento presencial, </w:t>
      </w:r>
      <w:r w:rsidR="00786389">
        <w:rPr>
          <w:sz w:val="24"/>
          <w:szCs w:val="24"/>
        </w:rPr>
        <w:t xml:space="preserve">se debe asegurar las medidas necesarias de distanciamiento, higiene de manos, higiene respiratoria, higiene ventilatoria, limpieza y desinfección de superficies. </w:t>
      </w:r>
    </w:p>
    <w:p w:rsidR="00786389" w:rsidRPr="00E91F61" w:rsidRDefault="00786389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Designar un responsable de los tramites a realizar y planificar diariamente la salida para los mismos </w:t>
      </w:r>
    </w:p>
    <w:p w:rsidR="00FE1D1F" w:rsidRPr="004D128F" w:rsidRDefault="00FE1D1F" w:rsidP="004D128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Si varios profesionales comparten el Estudio Jurídico mantener el distanciamiento social, caso contrario </w:t>
      </w:r>
      <w:r w:rsidR="004D128F">
        <w:rPr>
          <w:sz w:val="24"/>
          <w:szCs w:val="24"/>
        </w:rPr>
        <w:t xml:space="preserve">de no poder </w:t>
      </w:r>
      <w:r w:rsidR="00687710">
        <w:rPr>
          <w:sz w:val="24"/>
          <w:szCs w:val="24"/>
        </w:rPr>
        <w:t xml:space="preserve">dar </w:t>
      </w:r>
      <w:r w:rsidR="004D128F">
        <w:rPr>
          <w:sz w:val="24"/>
          <w:szCs w:val="24"/>
        </w:rPr>
        <w:t xml:space="preserve">cumplimiento al distanciamiento social en el Estudio Jurídico, reducir el número de profesionales turnándolos por </w:t>
      </w:r>
      <w:r w:rsidR="00687710">
        <w:rPr>
          <w:sz w:val="24"/>
          <w:szCs w:val="24"/>
        </w:rPr>
        <w:t>día</w:t>
      </w:r>
      <w:r w:rsidR="004D128F">
        <w:rPr>
          <w:sz w:val="24"/>
          <w:szCs w:val="24"/>
        </w:rPr>
        <w:t xml:space="preserve"> u horario de atención, en equipos fijos, con el fin de disminuir la circulación de los clientes y evitar aglomerados de personas.</w:t>
      </w:r>
      <w:r w:rsidRPr="004D128F">
        <w:rPr>
          <w:sz w:val="24"/>
          <w:szCs w:val="24"/>
        </w:rPr>
        <w:t xml:space="preserve">  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Reservar un solo espacio específico para dejar papeles y todo tipo de documentación. 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Cada vez que esté en contacto con papeles o documenta</w:t>
      </w:r>
      <w:r w:rsidR="008E7042" w:rsidRPr="00E91F61">
        <w:rPr>
          <w:sz w:val="24"/>
          <w:szCs w:val="24"/>
        </w:rPr>
        <w:t xml:space="preserve">ción, </w:t>
      </w:r>
      <w:r w:rsidR="004D128F">
        <w:rPr>
          <w:sz w:val="24"/>
          <w:szCs w:val="24"/>
        </w:rPr>
        <w:t xml:space="preserve">lavarse las manos con agua y jabón. </w:t>
      </w:r>
    </w:p>
    <w:p w:rsidR="00A0638A" w:rsidRPr="00E91F61" w:rsidRDefault="00A0638A" w:rsidP="00A0638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No compartir elementos como vasos, tazas, utensillos, mates y celulares.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Limpiar frecuenteme</w:t>
      </w:r>
      <w:r w:rsidR="00DD570A" w:rsidRPr="00E91F61">
        <w:rPr>
          <w:sz w:val="24"/>
          <w:szCs w:val="24"/>
        </w:rPr>
        <w:t xml:space="preserve">nte con desinfectantes todos los ambientes y </w:t>
      </w:r>
      <w:r w:rsidR="004D128F">
        <w:rPr>
          <w:sz w:val="24"/>
          <w:szCs w:val="24"/>
        </w:rPr>
        <w:t>superficies del estudio.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Limpiar con desinfectantes teclados, mouse, te</w:t>
      </w:r>
      <w:r w:rsidR="004D128F">
        <w:rPr>
          <w:sz w:val="24"/>
          <w:szCs w:val="24"/>
        </w:rPr>
        <w:t>léfonos, celulares, escritorios, con alcohol al 70% o Amonio Cuaternario. No pulverizar sobre la superficie sino sobre un trapo y pasar el mismo por la superficie a desinfectar con la solución.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Ventilar los ambientes. </w:t>
      </w:r>
    </w:p>
    <w:p w:rsidR="00FE1D1F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No concurrir a ningún sitio si presenta fiebre, tos, dolor de garganta, dificultad respiratoria o si estuvo en contacto con personas que presentaran dichos síntomas. Consultar previamente a</w:t>
      </w:r>
      <w:r w:rsidR="00A0638A" w:rsidRPr="00E91F61">
        <w:rPr>
          <w:sz w:val="24"/>
          <w:szCs w:val="24"/>
        </w:rPr>
        <w:t xml:space="preserve"> un</w:t>
      </w:r>
      <w:r w:rsidRPr="00E91F61">
        <w:rPr>
          <w:sz w:val="24"/>
          <w:szCs w:val="24"/>
        </w:rPr>
        <w:t xml:space="preserve"> equipo de salud.</w:t>
      </w:r>
    </w:p>
    <w:p w:rsidR="004D128F" w:rsidRDefault="004D128F" w:rsidP="004D128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Ante la presencia de personal con síntomas compatibles con Covid 19 dentro de la Institución se procederá al aislamiento inmediato del paciente y aviso al 107.</w:t>
      </w:r>
    </w:p>
    <w:p w:rsidR="00FE1D1F" w:rsidRPr="00E91F61" w:rsidRDefault="00FE1D1F" w:rsidP="00FE1D1F">
      <w:pPr>
        <w:jc w:val="both"/>
        <w:rPr>
          <w:b/>
          <w:sz w:val="24"/>
          <w:szCs w:val="24"/>
        </w:rPr>
      </w:pPr>
    </w:p>
    <w:p w:rsidR="00FE1D1F" w:rsidRPr="00E91F61" w:rsidRDefault="00FE1D1F" w:rsidP="00FE1D1F">
      <w:pPr>
        <w:jc w:val="both"/>
        <w:rPr>
          <w:b/>
          <w:sz w:val="24"/>
          <w:szCs w:val="24"/>
        </w:rPr>
      </w:pPr>
      <w:r w:rsidRPr="00E91F61">
        <w:rPr>
          <w:b/>
          <w:sz w:val="24"/>
          <w:szCs w:val="24"/>
        </w:rPr>
        <w:t>Protocolo  Prevención en Estudios Jurídicos (Para clientes):</w:t>
      </w:r>
    </w:p>
    <w:p w:rsidR="00D213F8" w:rsidRDefault="00D213F8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Para asesoramiento presencial, </w:t>
      </w:r>
      <w:r>
        <w:rPr>
          <w:sz w:val="24"/>
          <w:szCs w:val="24"/>
        </w:rPr>
        <w:t>se debe asegurar las medidas necesarias de distanciamiento, higiene de manos, higiene respiratoria, higiene ventilatoria, limpieza y desinfección de superficies</w:t>
      </w:r>
      <w:r w:rsidRPr="00E91F61">
        <w:rPr>
          <w:sz w:val="24"/>
          <w:szCs w:val="24"/>
        </w:rPr>
        <w:t xml:space="preserve"> </w:t>
      </w:r>
    </w:p>
    <w:p w:rsidR="00D213F8" w:rsidRDefault="00D213F8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Brindar todas las herramientas disponibles para evacuar consultas por medios informáticos, si a pesar de ello se requiera la presencia del cliente, otorgar cita o turno para evitar la concurrencia simultanea de varios clientes.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Procure concertar cita telefónicamente y evitar la concurrencia espontánea. </w:t>
      </w:r>
    </w:p>
    <w:p w:rsidR="00FE1D1F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lastRenderedPageBreak/>
        <w:t xml:space="preserve">Se permite el ingreso a la Sala de Espera de 2 o 3 personas, de acuerdo a la dimensión de la Sala, quienes deberán mantener una distancia mínima 1 metro entre sí. </w:t>
      </w:r>
    </w:p>
    <w:p w:rsidR="006B70CB" w:rsidRPr="00E91F61" w:rsidRDefault="006B70CB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Deberá disponerse un lavamanos con jabón y toallas descartables para uso del cliente</w:t>
      </w:r>
    </w:p>
    <w:p w:rsidR="00FE1D1F" w:rsidRPr="00E91F61" w:rsidRDefault="006B70CB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Todo cliente deberá asistir con cubre boca</w:t>
      </w:r>
      <w:r w:rsidR="00FE1D1F" w:rsidRPr="00E91F61">
        <w:rPr>
          <w:sz w:val="24"/>
          <w:szCs w:val="24"/>
        </w:rPr>
        <w:t>.</w:t>
      </w:r>
    </w:p>
    <w:p w:rsidR="00FE1D1F" w:rsidRPr="00E91F61" w:rsidRDefault="00FE1D1F" w:rsidP="00FE1D1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Evite el saludo de manos o beso en la mejilla.</w:t>
      </w:r>
    </w:p>
    <w:p w:rsidR="0062194A" w:rsidRPr="00E91F61" w:rsidRDefault="0062194A" w:rsidP="0062194A">
      <w:pPr>
        <w:jc w:val="both"/>
        <w:rPr>
          <w:sz w:val="24"/>
          <w:szCs w:val="24"/>
        </w:rPr>
      </w:pPr>
    </w:p>
    <w:p w:rsidR="00581288" w:rsidRPr="00E91F61" w:rsidRDefault="00581288" w:rsidP="00581288">
      <w:pPr>
        <w:jc w:val="both"/>
        <w:rPr>
          <w:b/>
          <w:sz w:val="24"/>
          <w:szCs w:val="24"/>
        </w:rPr>
      </w:pPr>
      <w:r w:rsidRPr="00E91F61">
        <w:rPr>
          <w:b/>
          <w:sz w:val="24"/>
          <w:szCs w:val="24"/>
        </w:rPr>
        <w:t>Servicios de Mantenimiento y Limpieza</w:t>
      </w:r>
      <w:r w:rsidR="00135A58" w:rsidRPr="00E91F61">
        <w:rPr>
          <w:b/>
          <w:sz w:val="24"/>
          <w:szCs w:val="24"/>
        </w:rPr>
        <w:t xml:space="preserve"> en general</w:t>
      </w:r>
      <w:r w:rsidRPr="00E91F61">
        <w:rPr>
          <w:b/>
          <w:sz w:val="24"/>
          <w:szCs w:val="24"/>
        </w:rPr>
        <w:t xml:space="preserve">: </w:t>
      </w:r>
    </w:p>
    <w:p w:rsidR="00581288" w:rsidRPr="00E91F61" w:rsidRDefault="00581288" w:rsidP="0058128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Ventilar regularmente los ambientes.</w:t>
      </w:r>
    </w:p>
    <w:p w:rsidR="00581288" w:rsidRPr="00722129" w:rsidRDefault="00722129" w:rsidP="0072212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Para la limpieza de superficies como mesa, escritorios y mesadas, picaportes, escritorios se recomienda el uso de agua y detergente, enjuague de la misma y posterior desinfección con soluciones de agua e hipoclorito de sodio (100 ml de lavandina diluidos en 10 lts de agua o 10 ml de lavandina en 1 lt de agua, recordar que esta solución debe ser preparada en un recipiente oscuro ya que si la misma recibe luz solar se inactiva y dura 24 hs. Otra opción para desinfectar es alcohol al 70% o Amonio Cuaternario, no pulverizar sobre la superficie sino sobre un trapo y pasar el mismo con la solución sobre la superficie a desinfectar) y para la desinfección de pisos en cambio la dilución debería ser de 20 ml de lavandina en 10 lt de agua.</w:t>
      </w:r>
    </w:p>
    <w:p w:rsidR="00581288" w:rsidRPr="00E91F61" w:rsidRDefault="00722129" w:rsidP="0058128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se recomienda el uso de aire acondicionado para la refrigeración ni para la </w:t>
      </w:r>
      <w:r w:rsidR="00DC4FEC">
        <w:rPr>
          <w:sz w:val="24"/>
          <w:szCs w:val="24"/>
        </w:rPr>
        <w:t>calefacción</w:t>
      </w:r>
      <w:r w:rsidR="00581288" w:rsidRPr="00E91F61">
        <w:rPr>
          <w:sz w:val="24"/>
          <w:szCs w:val="24"/>
        </w:rPr>
        <w:t>.</w:t>
      </w:r>
    </w:p>
    <w:p w:rsidR="00135A58" w:rsidRPr="00E91F61" w:rsidRDefault="00135A58" w:rsidP="0058128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La forma sugerida es siempre la limpieza húmeda en lugar de limpieza seca (escobas o cepillos, </w:t>
      </w:r>
      <w:r w:rsidR="00184119" w:rsidRPr="00E91F61">
        <w:rPr>
          <w:sz w:val="24"/>
          <w:szCs w:val="24"/>
        </w:rPr>
        <w:t>plumeros, etc.</w:t>
      </w:r>
      <w:r w:rsidRPr="00E91F61">
        <w:rPr>
          <w:sz w:val="24"/>
          <w:szCs w:val="24"/>
        </w:rPr>
        <w:t>)</w:t>
      </w:r>
    </w:p>
    <w:p w:rsidR="00581288" w:rsidRPr="00E91F61" w:rsidRDefault="00581288" w:rsidP="00581288">
      <w:pPr>
        <w:jc w:val="both"/>
        <w:rPr>
          <w:sz w:val="24"/>
          <w:szCs w:val="24"/>
        </w:rPr>
      </w:pPr>
    </w:p>
    <w:p w:rsidR="00581288" w:rsidRPr="00E91F61" w:rsidRDefault="00581288" w:rsidP="00581288">
      <w:pPr>
        <w:jc w:val="both"/>
        <w:rPr>
          <w:b/>
          <w:sz w:val="24"/>
          <w:szCs w:val="24"/>
        </w:rPr>
      </w:pPr>
      <w:r w:rsidRPr="00E91F61">
        <w:rPr>
          <w:b/>
          <w:sz w:val="24"/>
          <w:szCs w:val="24"/>
        </w:rPr>
        <w:t>Protocolo Prevención para sede del Foro de Abogados:</w:t>
      </w:r>
    </w:p>
    <w:p w:rsidR="00263B09" w:rsidRDefault="00263B09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Organizar la asistencia de personas a la </w:t>
      </w:r>
      <w:r w:rsidR="00DC4FEC">
        <w:rPr>
          <w:sz w:val="24"/>
          <w:szCs w:val="24"/>
        </w:rPr>
        <w:t>Institución</w:t>
      </w:r>
      <w:r>
        <w:rPr>
          <w:sz w:val="24"/>
          <w:szCs w:val="24"/>
        </w:rPr>
        <w:t xml:space="preserve"> mediante turnos otorgados </w:t>
      </w:r>
      <w:r w:rsidR="00DC4FEC">
        <w:rPr>
          <w:sz w:val="24"/>
          <w:szCs w:val="24"/>
        </w:rPr>
        <w:t>vía</w:t>
      </w:r>
      <w:r>
        <w:rPr>
          <w:sz w:val="24"/>
          <w:szCs w:val="24"/>
        </w:rPr>
        <w:t xml:space="preserve"> online o telefónico.</w:t>
      </w:r>
    </w:p>
    <w:p w:rsidR="00581288" w:rsidRPr="00E91F61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Regulación de ingreso de personas a la Institución para la atención en el mostrador como así también en la Biblioteca.</w:t>
      </w:r>
    </w:p>
    <w:p w:rsidR="00263B09" w:rsidRDefault="00263B09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Asegurar el distanciamiento social con al menos 1,5 mts de distancia entre los asistentes </w:t>
      </w:r>
    </w:p>
    <w:p w:rsidR="00581288" w:rsidRPr="00E91F61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 Se formarán filas respetando las distancias aconsejadas.</w:t>
      </w:r>
    </w:p>
    <w:p w:rsidR="00581288" w:rsidRPr="00E91F61" w:rsidRDefault="00D559B4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 dispondrá en la sede de elementos de higiene para el lavado de manos y desinfección de las mismas.</w:t>
      </w:r>
    </w:p>
    <w:p w:rsidR="00581288" w:rsidRPr="00E91F61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Se implement</w:t>
      </w:r>
      <w:r w:rsidR="00A951CA" w:rsidRPr="00E91F61">
        <w:rPr>
          <w:sz w:val="24"/>
          <w:szCs w:val="24"/>
        </w:rPr>
        <w:t>ó</w:t>
      </w:r>
      <w:r w:rsidRPr="00E91F61">
        <w:rPr>
          <w:sz w:val="24"/>
          <w:szCs w:val="24"/>
        </w:rPr>
        <w:t xml:space="preserve"> Barreras vidriadas preventivas </w:t>
      </w:r>
      <w:r w:rsidR="00A951CA" w:rsidRPr="00E91F61">
        <w:rPr>
          <w:sz w:val="24"/>
          <w:szCs w:val="24"/>
        </w:rPr>
        <w:t xml:space="preserve">en mostradores </w:t>
      </w:r>
      <w:r w:rsidRPr="00E91F61">
        <w:rPr>
          <w:sz w:val="24"/>
          <w:szCs w:val="24"/>
        </w:rPr>
        <w:t>para protección de empleados y público concurrente a la Institución.</w:t>
      </w:r>
    </w:p>
    <w:p w:rsidR="00581288" w:rsidRPr="00E91F61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No compartir elementos como vasos, tazas, utensillos, mates y celulares</w:t>
      </w:r>
      <w:r w:rsidR="00586606" w:rsidRPr="00E91F61">
        <w:rPr>
          <w:sz w:val="24"/>
          <w:szCs w:val="24"/>
        </w:rPr>
        <w:t>.</w:t>
      </w:r>
    </w:p>
    <w:p w:rsidR="00586606" w:rsidRPr="00E91F61" w:rsidRDefault="00586606" w:rsidP="005866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Uso de </w:t>
      </w:r>
      <w:r w:rsidR="00D559B4" w:rsidRPr="00E91F61">
        <w:rPr>
          <w:sz w:val="24"/>
          <w:szCs w:val="24"/>
        </w:rPr>
        <w:t>cubre boca</w:t>
      </w:r>
      <w:r w:rsidRPr="00E91F61">
        <w:rPr>
          <w:sz w:val="24"/>
          <w:szCs w:val="24"/>
        </w:rPr>
        <w:t>.</w:t>
      </w:r>
    </w:p>
    <w:p w:rsidR="00586606" w:rsidRPr="00E91F61" w:rsidRDefault="00586606" w:rsidP="005866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No usar el mismo </w:t>
      </w:r>
      <w:r w:rsidR="00D559B4" w:rsidRPr="00E91F61">
        <w:rPr>
          <w:sz w:val="24"/>
          <w:szCs w:val="24"/>
        </w:rPr>
        <w:t>cubre boca</w:t>
      </w:r>
      <w:r w:rsidRPr="00E91F61">
        <w:rPr>
          <w:sz w:val="24"/>
          <w:szCs w:val="24"/>
        </w:rPr>
        <w:t xml:space="preserve"> por más de 2 hs., para evitar que se humedezca, ya que así reduce su efectividad.</w:t>
      </w:r>
    </w:p>
    <w:p w:rsidR="00586606" w:rsidRDefault="00586606" w:rsidP="005866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Los </w:t>
      </w:r>
      <w:r w:rsidR="00D559B4" w:rsidRPr="00E91F61">
        <w:rPr>
          <w:sz w:val="24"/>
          <w:szCs w:val="24"/>
        </w:rPr>
        <w:t>cubre bocas</w:t>
      </w:r>
      <w:r w:rsidRPr="00E91F61">
        <w:rPr>
          <w:sz w:val="24"/>
          <w:szCs w:val="24"/>
        </w:rPr>
        <w:t xml:space="preserve"> deb</w:t>
      </w:r>
      <w:r w:rsidR="00D559B4">
        <w:rPr>
          <w:sz w:val="24"/>
          <w:szCs w:val="24"/>
        </w:rPr>
        <w:t xml:space="preserve">en ser lavados con agua caliente y jabón, enjuagados y secados al sol, luego de cada uso </w:t>
      </w:r>
    </w:p>
    <w:p w:rsidR="00D559B4" w:rsidRPr="00E91F61" w:rsidRDefault="00D559B4" w:rsidP="0058660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Colocar infografía referida a la prevención de Covid 19 en diversas áreas de la Institución</w:t>
      </w:r>
    </w:p>
    <w:p w:rsidR="00DC4FEC" w:rsidRDefault="00DC4FEC" w:rsidP="00DC4FE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Ante la presencia de personal con síntomas compatibles con Covid 19 dentro de la Institución se procederá al aislamiento inmediato del paciente y aviso al 107.</w:t>
      </w:r>
    </w:p>
    <w:p w:rsidR="00662789" w:rsidRPr="00E91F61" w:rsidRDefault="00662789" w:rsidP="0066278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Capacitaciones de charlas, jornadas, talleres a los profesionales se realiza vía online. </w:t>
      </w:r>
    </w:p>
    <w:p w:rsidR="00586606" w:rsidRPr="00E91F61" w:rsidRDefault="00586606" w:rsidP="00EA7DDD">
      <w:pPr>
        <w:ind w:left="360"/>
        <w:jc w:val="both"/>
        <w:rPr>
          <w:sz w:val="24"/>
          <w:szCs w:val="24"/>
        </w:rPr>
      </w:pPr>
    </w:p>
    <w:p w:rsidR="00581288" w:rsidRPr="00E91F61" w:rsidRDefault="00581288" w:rsidP="00581288">
      <w:pPr>
        <w:jc w:val="both"/>
        <w:rPr>
          <w:b/>
          <w:sz w:val="24"/>
          <w:szCs w:val="24"/>
        </w:rPr>
      </w:pPr>
      <w:r w:rsidRPr="00E91F61">
        <w:rPr>
          <w:b/>
          <w:sz w:val="24"/>
          <w:szCs w:val="24"/>
        </w:rPr>
        <w:t xml:space="preserve">Protocolo para Oficina </w:t>
      </w:r>
      <w:r w:rsidR="00044CB3" w:rsidRPr="00E91F61">
        <w:rPr>
          <w:b/>
          <w:sz w:val="24"/>
          <w:szCs w:val="24"/>
        </w:rPr>
        <w:t xml:space="preserve">del </w:t>
      </w:r>
      <w:r w:rsidRPr="00E91F61">
        <w:rPr>
          <w:b/>
          <w:sz w:val="24"/>
          <w:szCs w:val="24"/>
        </w:rPr>
        <w:t>Foro de Abogados en Tribunales</w:t>
      </w:r>
      <w:r w:rsidR="00E91F61">
        <w:rPr>
          <w:b/>
          <w:sz w:val="24"/>
          <w:szCs w:val="24"/>
        </w:rPr>
        <w:t>,</w:t>
      </w:r>
      <w:r w:rsidRPr="00E91F61">
        <w:rPr>
          <w:b/>
          <w:sz w:val="24"/>
          <w:szCs w:val="24"/>
        </w:rPr>
        <w:t xml:space="preserve"> Anexo Mitre</w:t>
      </w:r>
      <w:r w:rsidR="00E91F61">
        <w:rPr>
          <w:b/>
          <w:sz w:val="24"/>
          <w:szCs w:val="24"/>
        </w:rPr>
        <w:t xml:space="preserve"> y Segunda </w:t>
      </w:r>
      <w:r w:rsidR="00662789">
        <w:rPr>
          <w:b/>
          <w:sz w:val="24"/>
          <w:szCs w:val="24"/>
        </w:rPr>
        <w:t>C</w:t>
      </w:r>
      <w:r w:rsidR="00E91F61">
        <w:rPr>
          <w:b/>
          <w:sz w:val="24"/>
          <w:szCs w:val="24"/>
        </w:rPr>
        <w:t>ircunscripción</w:t>
      </w:r>
      <w:r w:rsidRPr="00E91F61">
        <w:rPr>
          <w:b/>
          <w:sz w:val="24"/>
          <w:szCs w:val="24"/>
        </w:rPr>
        <w:t>:</w:t>
      </w:r>
    </w:p>
    <w:p w:rsidR="00DC4FEC" w:rsidRDefault="00DC4FEC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Organizar la asistencia del personal a la Institución mediante turnos otorgados vía online o telefónicamente</w:t>
      </w:r>
    </w:p>
    <w:p w:rsidR="00DC4FEC" w:rsidRDefault="00DC4FEC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mantiene la recomendación del uso del cubre boca para todas las personas</w:t>
      </w:r>
    </w:p>
    <w:p w:rsidR="00581288" w:rsidRPr="00DC4FEC" w:rsidRDefault="00DC4FEC" w:rsidP="00DC4FE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Asegurar el distanciamiento social con al menos 1 m de distancia entre los asistentes </w:t>
      </w:r>
      <w:r w:rsidR="00581288" w:rsidRPr="00DC4FEC">
        <w:rPr>
          <w:sz w:val="24"/>
          <w:szCs w:val="24"/>
        </w:rPr>
        <w:t xml:space="preserve"> que se encuentren en la fila a la espera de la compra de sellado, atención en el Boletín Oficial o Fotocopiadora.</w:t>
      </w:r>
    </w:p>
    <w:p w:rsidR="00581288" w:rsidRPr="00E91F61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La cantidad de Personas que ingresen a la Oficina deberá ser acorde a las recomendaciones de distanciamiento entre personas aconsejada.</w:t>
      </w:r>
    </w:p>
    <w:p w:rsidR="00581288" w:rsidRPr="00E91F61" w:rsidRDefault="00044CB3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Se implementó</w:t>
      </w:r>
      <w:r w:rsidR="00581288" w:rsidRPr="00E91F61">
        <w:rPr>
          <w:sz w:val="24"/>
          <w:szCs w:val="24"/>
        </w:rPr>
        <w:t xml:space="preserve"> Barreras vidriadas </w:t>
      </w:r>
      <w:r w:rsidRPr="00E91F61">
        <w:rPr>
          <w:sz w:val="24"/>
          <w:szCs w:val="24"/>
        </w:rPr>
        <w:t xml:space="preserve">preventivas en mostradores </w:t>
      </w:r>
      <w:r w:rsidR="00581288" w:rsidRPr="00E91F61">
        <w:rPr>
          <w:sz w:val="24"/>
          <w:szCs w:val="24"/>
        </w:rPr>
        <w:t>para protección de empleados y público concurrente a la Institución-</w:t>
      </w:r>
    </w:p>
    <w:p w:rsidR="00DC4FEC" w:rsidRDefault="00DC4FEC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dispondrá en la sede de elementos de higiene para el lavado de manos y desinfección de las mismas</w:t>
      </w:r>
    </w:p>
    <w:p w:rsidR="00581288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>Se establecerán puestos de atención que cuenten con alcohol en gel y en los baños con jabón líquido.</w:t>
      </w:r>
    </w:p>
    <w:p w:rsidR="00DC4FEC" w:rsidRPr="00E91F61" w:rsidRDefault="00DC4FEC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Facilitar la realización de trámites requeridos en la Institución mediante acceso online o telefónico disminuyendo la circulación de las personas.</w:t>
      </w:r>
    </w:p>
    <w:p w:rsidR="00581288" w:rsidRPr="00E91F61" w:rsidRDefault="00581288" w:rsidP="0058128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En el caso de los profesionales que deban realizar trámites dentro del establecimiento disponer de caminos alternativos para realizar averiguaciones </w:t>
      </w:r>
      <w:r w:rsidRPr="00E91F61">
        <w:rPr>
          <w:sz w:val="24"/>
          <w:szCs w:val="24"/>
        </w:rPr>
        <w:lastRenderedPageBreak/>
        <w:t>o dichos trámites, ya sea por medios digitales o telefónicos. Se solicita que la asistencia personal sea únicamente en casos excepcionales y de carácter urgente.</w:t>
      </w:r>
    </w:p>
    <w:p w:rsidR="006017DA" w:rsidRPr="00E91F61" w:rsidRDefault="006017DA" w:rsidP="006017D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Uso de </w:t>
      </w:r>
      <w:r w:rsidR="00DC4FEC" w:rsidRPr="00E91F61">
        <w:rPr>
          <w:sz w:val="24"/>
          <w:szCs w:val="24"/>
        </w:rPr>
        <w:t>cubre boca</w:t>
      </w:r>
      <w:r w:rsidRPr="00E91F61">
        <w:rPr>
          <w:sz w:val="24"/>
          <w:szCs w:val="24"/>
        </w:rPr>
        <w:t>.</w:t>
      </w:r>
    </w:p>
    <w:p w:rsidR="006017DA" w:rsidRPr="00E91F61" w:rsidRDefault="006017DA" w:rsidP="006017D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No usar el mismo </w:t>
      </w:r>
      <w:r w:rsidR="00DC4FEC" w:rsidRPr="00E91F61">
        <w:rPr>
          <w:sz w:val="24"/>
          <w:szCs w:val="24"/>
        </w:rPr>
        <w:t>cubre boca</w:t>
      </w:r>
      <w:r w:rsidRPr="00E91F61">
        <w:rPr>
          <w:sz w:val="24"/>
          <w:szCs w:val="24"/>
        </w:rPr>
        <w:t xml:space="preserve"> por más de 2 hs., para evitar que se humedezca, ya que así reduce su efectividad.</w:t>
      </w:r>
    </w:p>
    <w:p w:rsidR="006017DA" w:rsidRPr="00E91F61" w:rsidRDefault="006017DA" w:rsidP="006017D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91F61">
        <w:rPr>
          <w:sz w:val="24"/>
          <w:szCs w:val="24"/>
        </w:rPr>
        <w:t xml:space="preserve">Los </w:t>
      </w:r>
      <w:r w:rsidR="00DC4FEC" w:rsidRPr="00E91F61">
        <w:rPr>
          <w:sz w:val="24"/>
          <w:szCs w:val="24"/>
        </w:rPr>
        <w:t>cubre bocas</w:t>
      </w:r>
      <w:r w:rsidRPr="00E91F61">
        <w:rPr>
          <w:sz w:val="24"/>
          <w:szCs w:val="24"/>
        </w:rPr>
        <w:t xml:space="preserve"> deb</w:t>
      </w:r>
      <w:r w:rsidR="00DC4FEC">
        <w:rPr>
          <w:sz w:val="24"/>
          <w:szCs w:val="24"/>
        </w:rPr>
        <w:t xml:space="preserve">en ser lavados con agua caliente  y jabón, enjuagados y secados al sol, luego de cada uso. </w:t>
      </w:r>
    </w:p>
    <w:p w:rsidR="00044CB3" w:rsidRPr="00DC4FEC" w:rsidRDefault="00DC4FEC" w:rsidP="00DC4FE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Ante la presencia de personal con síntomas compatibles con Covid 19 dentro de la Institución se procederá al aislamiento inmediato del paciente y aviso al 107.</w:t>
      </w:r>
    </w:p>
    <w:p w:rsidR="00581288" w:rsidRDefault="00581288" w:rsidP="00581288">
      <w:pPr>
        <w:pStyle w:val="Prrafodelista"/>
        <w:jc w:val="both"/>
      </w:pPr>
    </w:p>
    <w:p w:rsidR="00581288" w:rsidRPr="00FF0ABB" w:rsidRDefault="00581288" w:rsidP="00581288">
      <w:pPr>
        <w:ind w:left="360"/>
        <w:jc w:val="both"/>
      </w:pPr>
    </w:p>
    <w:p w:rsidR="00581288" w:rsidRPr="00FF0ABB" w:rsidRDefault="00581288" w:rsidP="00581288">
      <w:pPr>
        <w:pStyle w:val="Prrafodelista"/>
        <w:jc w:val="both"/>
      </w:pPr>
    </w:p>
    <w:p w:rsidR="00B42B75" w:rsidRDefault="00B42B75"/>
    <w:sectPr w:rsidR="00B42B75" w:rsidSect="002C11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2F" w:rsidRDefault="00A2462F" w:rsidP="00E91F61">
      <w:pPr>
        <w:spacing w:after="0" w:line="240" w:lineRule="auto"/>
      </w:pPr>
      <w:r>
        <w:separator/>
      </w:r>
    </w:p>
  </w:endnote>
  <w:endnote w:type="continuationSeparator" w:id="0">
    <w:p w:rsidR="00A2462F" w:rsidRDefault="00A2462F" w:rsidP="00E9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2F" w:rsidRDefault="00A2462F" w:rsidP="00E91F61">
      <w:pPr>
        <w:spacing w:after="0" w:line="240" w:lineRule="auto"/>
      </w:pPr>
      <w:r>
        <w:separator/>
      </w:r>
    </w:p>
  </w:footnote>
  <w:footnote w:type="continuationSeparator" w:id="0">
    <w:p w:rsidR="00A2462F" w:rsidRDefault="00A2462F" w:rsidP="00E9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61" w:rsidRDefault="00E91F61" w:rsidP="00E91F61">
    <w:pPr>
      <w:pStyle w:val="Encabezado"/>
    </w:pPr>
    <w:r w:rsidRPr="00262652">
      <w:rPr>
        <w:noProof/>
        <w:lang w:eastAsia="es-AR"/>
      </w:rPr>
      <w:drawing>
        <wp:inline distT="0" distB="0" distL="0" distR="0">
          <wp:extent cx="876300" cy="859556"/>
          <wp:effectExtent l="0" t="0" r="0" b="0"/>
          <wp:docPr id="3" name="Imagen 3" descr="C:\Users\scano\Downloads\FO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cano\Downloads\FO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942" cy="87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Jujuy 51 Norte        Tel.: (0264) 4214471 / 4216027          (5400) San Juan</w:t>
    </w:r>
  </w:p>
  <w:p w:rsidR="00E91F61" w:rsidRPr="00E91F61" w:rsidRDefault="00173174" w:rsidP="00E91F61">
    <w:pPr>
      <w:pStyle w:val="Encabezado"/>
      <w:pBdr>
        <w:bottom w:val="single" w:sz="6" w:space="1" w:color="auto"/>
      </w:pBdr>
      <w:rPr>
        <w:b/>
        <w:sz w:val="18"/>
        <w:lang w:val="pt-BR"/>
      </w:rPr>
    </w:pPr>
    <w:hyperlink r:id="rId2" w:history="1">
      <w:r w:rsidR="00E91F61" w:rsidRPr="00E91F61">
        <w:rPr>
          <w:rStyle w:val="Hipervnculo"/>
          <w:b/>
          <w:color w:val="auto"/>
          <w:sz w:val="18"/>
          <w:u w:val="none"/>
          <w:lang w:val="pt-BR"/>
        </w:rPr>
        <w:t>www.fasj.org.ar</w:t>
      </w:r>
    </w:hyperlink>
    <w:r w:rsidR="00E91F61" w:rsidRPr="00E91F61">
      <w:rPr>
        <w:b/>
        <w:sz w:val="18"/>
        <w:lang w:val="pt-BR"/>
      </w:rPr>
      <w:t xml:space="preserve"> e-mail: </w:t>
    </w:r>
    <w:hyperlink r:id="rId3" w:history="1">
      <w:r w:rsidR="00E91F61" w:rsidRPr="00E91F61">
        <w:rPr>
          <w:rStyle w:val="Hipervnculo"/>
          <w:b/>
          <w:color w:val="auto"/>
          <w:sz w:val="18"/>
          <w:u w:val="none"/>
          <w:lang w:val="pt-BR"/>
        </w:rPr>
        <w:t>info@fasj.org.ar</w:t>
      </w:r>
    </w:hyperlink>
    <w:r w:rsidR="00E91F61" w:rsidRPr="00E91F61">
      <w:rPr>
        <w:b/>
        <w:sz w:val="18"/>
        <w:lang w:val="pt-BR"/>
      </w:rPr>
      <w:t xml:space="preserve">; </w:t>
    </w:r>
    <w:hyperlink r:id="rId4" w:history="1">
      <w:r w:rsidR="00E91F61" w:rsidRPr="00E91F61">
        <w:rPr>
          <w:rStyle w:val="Hipervnculo"/>
          <w:b/>
          <w:color w:val="auto"/>
          <w:sz w:val="18"/>
          <w:u w:val="none"/>
          <w:lang w:val="pt-BR"/>
        </w:rPr>
        <w:t>supervisor@fasj.org.ar</w:t>
      </w:r>
    </w:hyperlink>
  </w:p>
  <w:p w:rsidR="00E91F61" w:rsidRDefault="00E91F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082"/>
    <w:multiLevelType w:val="hybridMultilevel"/>
    <w:tmpl w:val="43A0E5A2"/>
    <w:lvl w:ilvl="0" w:tplc="D79E5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D1"/>
    <w:multiLevelType w:val="hybridMultilevel"/>
    <w:tmpl w:val="CEB44584"/>
    <w:lvl w:ilvl="0" w:tplc="9C34F20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8"/>
    <w:rsid w:val="00022F9B"/>
    <w:rsid w:val="00044CB3"/>
    <w:rsid w:val="000C3DA8"/>
    <w:rsid w:val="00135A58"/>
    <w:rsid w:val="00173174"/>
    <w:rsid w:val="00184119"/>
    <w:rsid w:val="00263B09"/>
    <w:rsid w:val="002A7A54"/>
    <w:rsid w:val="002C1129"/>
    <w:rsid w:val="002C286C"/>
    <w:rsid w:val="00334ECD"/>
    <w:rsid w:val="00393764"/>
    <w:rsid w:val="003D5226"/>
    <w:rsid w:val="003E591E"/>
    <w:rsid w:val="004A18DA"/>
    <w:rsid w:val="004D128F"/>
    <w:rsid w:val="005527F3"/>
    <w:rsid w:val="00581288"/>
    <w:rsid w:val="00586606"/>
    <w:rsid w:val="006017DA"/>
    <w:rsid w:val="0062194A"/>
    <w:rsid w:val="006403DA"/>
    <w:rsid w:val="00662789"/>
    <w:rsid w:val="00687710"/>
    <w:rsid w:val="006B70CB"/>
    <w:rsid w:val="00722129"/>
    <w:rsid w:val="00786389"/>
    <w:rsid w:val="007A7509"/>
    <w:rsid w:val="007E4870"/>
    <w:rsid w:val="008E7042"/>
    <w:rsid w:val="00982EC3"/>
    <w:rsid w:val="00A0638A"/>
    <w:rsid w:val="00A2068E"/>
    <w:rsid w:val="00A227C5"/>
    <w:rsid w:val="00A2462F"/>
    <w:rsid w:val="00A951CA"/>
    <w:rsid w:val="00B42B75"/>
    <w:rsid w:val="00D213F8"/>
    <w:rsid w:val="00D559B4"/>
    <w:rsid w:val="00DC4FEC"/>
    <w:rsid w:val="00DD570A"/>
    <w:rsid w:val="00E91F61"/>
    <w:rsid w:val="00EA7DDD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25358-7ED3-C241-9140-47FC232F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28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91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91F61"/>
  </w:style>
  <w:style w:type="paragraph" w:styleId="Piedepgina">
    <w:name w:val="footer"/>
    <w:basedOn w:val="Normal"/>
    <w:link w:val="PiedepginaCar"/>
    <w:uiPriority w:val="99"/>
    <w:unhideWhenUsed/>
    <w:rsid w:val="00E91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F61"/>
  </w:style>
  <w:style w:type="character" w:styleId="Hipervnculo">
    <w:name w:val="Hyperlink"/>
    <w:unhideWhenUsed/>
    <w:rsid w:val="00E91F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asj.org.ar" TargetMode="External" /><Relationship Id="rId2" Type="http://schemas.openxmlformats.org/officeDocument/2006/relationships/hyperlink" Target="http://www.fasj.org.ar" TargetMode="External" /><Relationship Id="rId1" Type="http://schemas.openxmlformats.org/officeDocument/2006/relationships/image" Target="media/image1.jpeg" /><Relationship Id="rId4" Type="http://schemas.openxmlformats.org/officeDocument/2006/relationships/hyperlink" Target="mailto:supervisor@fasj.org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Usuario invitado</cp:lastModifiedBy>
  <cp:revision>2</cp:revision>
  <dcterms:created xsi:type="dcterms:W3CDTF">2020-04-26T22:46:00Z</dcterms:created>
  <dcterms:modified xsi:type="dcterms:W3CDTF">2020-04-26T22:46:00Z</dcterms:modified>
</cp:coreProperties>
</file>